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0" w:rsidRPr="00DF2ADE" w:rsidRDefault="00234CDF" w:rsidP="00F16000">
      <w:pPr>
        <w:pStyle w:val="Nadpis2"/>
        <w:jc w:val="right"/>
      </w:pPr>
      <w:r>
        <w:t>P</w:t>
      </w:r>
      <w:r w:rsidR="00F16000">
        <w:t xml:space="preserve">říloha usnesení ZMČ č. </w:t>
      </w:r>
      <w:r w:rsidR="0085667B">
        <w:t>4</w:t>
      </w:r>
      <w:r w:rsidR="00F16000">
        <w:t>/201</w:t>
      </w:r>
      <w:r w:rsidR="00F70011">
        <w:t>8</w:t>
      </w:r>
      <w:r w:rsidR="00F16000">
        <w:t xml:space="preserve"> ze dne </w:t>
      </w:r>
      <w:proofErr w:type="gramStart"/>
      <w:r w:rsidR="0059352B">
        <w:t>2</w:t>
      </w:r>
      <w:r w:rsidR="0085667B">
        <w:t>3</w:t>
      </w:r>
      <w:r w:rsidR="00F70011">
        <w:t>.</w:t>
      </w:r>
      <w:r w:rsidR="0085667B">
        <w:t>4</w:t>
      </w:r>
      <w:r w:rsidR="00F16000">
        <w:t>.201</w:t>
      </w:r>
      <w:r w:rsidR="0059352B">
        <w:t>8</w:t>
      </w:r>
      <w:proofErr w:type="gramEnd"/>
      <w:r w:rsidR="00F16000">
        <w:t xml:space="preserve"> (bod </w:t>
      </w:r>
      <w:r w:rsidR="0085667B">
        <w:t>4</w:t>
      </w:r>
      <w:r w:rsidR="00F16000">
        <w:t>/</w:t>
      </w:r>
      <w:r w:rsidR="0085667B">
        <w:t>2</w:t>
      </w:r>
      <w:r w:rsidR="00F16000">
        <w:t>-</w:t>
      </w:r>
      <w:r w:rsidR="0073624B">
        <w:t>1</w:t>
      </w:r>
      <w:r w:rsidR="00F16000">
        <w:t xml:space="preserve">)  </w:t>
      </w:r>
    </w:p>
    <w:p w:rsidR="00F16000" w:rsidRDefault="00F16000" w:rsidP="00F16000">
      <w:pPr>
        <w:rPr>
          <w:b/>
          <w:sz w:val="28"/>
          <w:szCs w:val="28"/>
        </w:rPr>
      </w:pPr>
    </w:p>
    <w:p w:rsidR="00F16000" w:rsidRDefault="00F16000" w:rsidP="00F16000">
      <w:pPr>
        <w:jc w:val="center"/>
        <w:rPr>
          <w:b/>
          <w:sz w:val="28"/>
          <w:szCs w:val="28"/>
        </w:rPr>
      </w:pPr>
    </w:p>
    <w:p w:rsidR="00F16000" w:rsidRDefault="00F16000" w:rsidP="00F16000">
      <w:pPr>
        <w:jc w:val="center"/>
        <w:rPr>
          <w:b/>
          <w:sz w:val="28"/>
          <w:szCs w:val="28"/>
        </w:rPr>
      </w:pPr>
    </w:p>
    <w:p w:rsidR="00F16000" w:rsidRPr="008648CA" w:rsidRDefault="00F16000" w:rsidP="00F16000">
      <w:pPr>
        <w:jc w:val="center"/>
        <w:rPr>
          <w:b/>
          <w:sz w:val="28"/>
          <w:szCs w:val="28"/>
        </w:rPr>
      </w:pPr>
      <w:r w:rsidRPr="008648CA">
        <w:rPr>
          <w:b/>
          <w:sz w:val="28"/>
          <w:szCs w:val="28"/>
        </w:rPr>
        <w:t xml:space="preserve">ROZPOČTOVÉ ÚPRAVY č. </w:t>
      </w:r>
      <w:r w:rsidR="0085667B">
        <w:rPr>
          <w:b/>
          <w:sz w:val="28"/>
          <w:szCs w:val="28"/>
        </w:rPr>
        <w:t>3</w:t>
      </w:r>
      <w:r w:rsidRPr="008648CA">
        <w:rPr>
          <w:b/>
          <w:sz w:val="28"/>
          <w:szCs w:val="28"/>
        </w:rPr>
        <w:t>/201</w:t>
      </w:r>
      <w:r w:rsidR="00F70011">
        <w:rPr>
          <w:b/>
          <w:sz w:val="28"/>
          <w:szCs w:val="28"/>
        </w:rPr>
        <w:t>8</w:t>
      </w:r>
      <w:r w:rsidRPr="008648CA">
        <w:rPr>
          <w:b/>
          <w:sz w:val="28"/>
          <w:szCs w:val="28"/>
        </w:rPr>
        <w:t xml:space="preserve"> </w:t>
      </w:r>
    </w:p>
    <w:p w:rsidR="00F16000" w:rsidRDefault="00F16000" w:rsidP="00F16000">
      <w:pPr>
        <w:rPr>
          <w:b/>
        </w:rPr>
      </w:pPr>
    </w:p>
    <w:p w:rsidR="008D46CB" w:rsidRDefault="008D46CB" w:rsidP="008D46CB">
      <w:pPr>
        <w:jc w:val="both"/>
      </w:pPr>
    </w:p>
    <w:p w:rsidR="00EC7A24" w:rsidRDefault="00EC7A24" w:rsidP="00EC7A24">
      <w:pPr>
        <w:jc w:val="both"/>
      </w:pPr>
    </w:p>
    <w:p w:rsidR="0085667B" w:rsidRDefault="0085667B" w:rsidP="0085667B">
      <w:pPr>
        <w:rPr>
          <w:b/>
        </w:rPr>
      </w:pPr>
      <w:bookmarkStart w:id="0" w:name="OLE_LINK1"/>
      <w:bookmarkStart w:id="1" w:name="OLE_LINK2"/>
      <w:r>
        <w:rPr>
          <w:b/>
        </w:rPr>
        <w:t>V příjmové části rozpočtu:</w:t>
      </w:r>
    </w:p>
    <w:p w:rsidR="0085667B" w:rsidRDefault="0085667B" w:rsidP="0085667B">
      <w:proofErr w:type="gramStart"/>
      <w:r>
        <w:t>+    111 000,-</w:t>
      </w:r>
      <w:proofErr w:type="gramEnd"/>
      <w:r>
        <w:tab/>
        <w:t>zapojení neinvestiční dotace MHMP z odvodu VHP za 4.Q/2017</w:t>
      </w:r>
      <w:r>
        <w:tab/>
      </w:r>
      <w:proofErr w:type="spellStart"/>
      <w:r>
        <w:t>OdPa</w:t>
      </w:r>
      <w:proofErr w:type="spellEnd"/>
      <w:r>
        <w:t xml:space="preserve"> 6330 </w:t>
      </w:r>
      <w:proofErr w:type="spellStart"/>
      <w:r>
        <w:t>Pol</w:t>
      </w:r>
      <w:proofErr w:type="spellEnd"/>
      <w:r>
        <w:t xml:space="preserve"> 4137</w:t>
      </w:r>
    </w:p>
    <w:p w:rsidR="0085667B" w:rsidRDefault="0085667B" w:rsidP="0085667B">
      <w:r>
        <w:t>+ 1 800 000,-</w:t>
      </w:r>
      <w:r>
        <w:tab/>
        <w:t>zapojení investiční dotace MHMP na rekonstrukci hřiště u MŠ</w:t>
      </w:r>
      <w:r>
        <w:tab/>
      </w:r>
      <w:proofErr w:type="spellStart"/>
      <w:r>
        <w:t>OdPa</w:t>
      </w:r>
      <w:proofErr w:type="spellEnd"/>
      <w:r>
        <w:t xml:space="preserve"> 6330 </w:t>
      </w:r>
      <w:proofErr w:type="spellStart"/>
      <w:r>
        <w:t>Pol</w:t>
      </w:r>
      <w:proofErr w:type="spellEnd"/>
      <w:r>
        <w:t xml:space="preserve"> 4137</w:t>
      </w:r>
    </w:p>
    <w:p w:rsidR="0085667B" w:rsidRDefault="0085667B" w:rsidP="0085667B">
      <w:pPr>
        <w:rPr>
          <w:b/>
        </w:rPr>
      </w:pPr>
      <w:r>
        <w:rPr>
          <w:b/>
        </w:rPr>
        <w:t>Celkem:  1 911 000,-</w:t>
      </w:r>
      <w:r w:rsidR="00BC3319">
        <w:rPr>
          <w:b/>
        </w:rPr>
        <w:t xml:space="preserve"> Kč</w:t>
      </w:r>
    </w:p>
    <w:p w:rsidR="0085667B" w:rsidRDefault="0085667B" w:rsidP="0085667B"/>
    <w:p w:rsidR="0085667B" w:rsidRDefault="0085667B" w:rsidP="0085667B">
      <w:pPr>
        <w:jc w:val="both"/>
        <w:rPr>
          <w:b/>
        </w:rPr>
      </w:pPr>
      <w:r>
        <w:rPr>
          <w:b/>
        </w:rPr>
        <w:t>Ve výdajové části rozpočtu:</w:t>
      </w:r>
    </w:p>
    <w:p w:rsidR="0085667B" w:rsidRDefault="0085667B" w:rsidP="0085667B">
      <w:proofErr w:type="gramStart"/>
      <w:r>
        <w:t>+      27 700,-</w:t>
      </w:r>
      <w:proofErr w:type="gramEnd"/>
      <w:r>
        <w:tab/>
        <w:t xml:space="preserve">zapojení </w:t>
      </w:r>
      <w:proofErr w:type="spellStart"/>
      <w:r>
        <w:t>neinv.dotace</w:t>
      </w:r>
      <w:proofErr w:type="spellEnd"/>
      <w:r>
        <w:t xml:space="preserve"> MHMP z odvodu VHP – sport (spolky)</w:t>
      </w:r>
      <w:r>
        <w:tab/>
      </w:r>
      <w:proofErr w:type="spellStart"/>
      <w:r>
        <w:t>OdPa</w:t>
      </w:r>
      <w:proofErr w:type="spellEnd"/>
      <w:r>
        <w:t xml:space="preserve"> 3419 </w:t>
      </w:r>
      <w:proofErr w:type="spellStart"/>
      <w:r>
        <w:t>Pol</w:t>
      </w:r>
      <w:proofErr w:type="spellEnd"/>
      <w:r>
        <w:t xml:space="preserve"> 5222</w:t>
      </w:r>
    </w:p>
    <w:p w:rsidR="0085667B" w:rsidRDefault="0085667B" w:rsidP="0085667B">
      <w:proofErr w:type="gramStart"/>
      <w:r>
        <w:t>+      27 800,-</w:t>
      </w:r>
      <w:proofErr w:type="gramEnd"/>
      <w:r>
        <w:tab/>
        <w:t xml:space="preserve">zapojení </w:t>
      </w:r>
      <w:proofErr w:type="spellStart"/>
      <w:r>
        <w:t>neinv.dotace</w:t>
      </w:r>
      <w:proofErr w:type="spellEnd"/>
      <w:r>
        <w:t xml:space="preserve"> MHMP z odvodu VHP – sport ostatní</w:t>
      </w:r>
      <w:r>
        <w:tab/>
      </w:r>
      <w:proofErr w:type="spellStart"/>
      <w:r>
        <w:t>OdPa</w:t>
      </w:r>
      <w:proofErr w:type="spellEnd"/>
      <w:r>
        <w:t xml:space="preserve"> 3419 </w:t>
      </w:r>
      <w:proofErr w:type="spellStart"/>
      <w:r>
        <w:t>Pol</w:t>
      </w:r>
      <w:proofErr w:type="spellEnd"/>
      <w:r>
        <w:t xml:space="preserve"> 5222</w:t>
      </w:r>
    </w:p>
    <w:p w:rsidR="0085667B" w:rsidRPr="00970C75" w:rsidRDefault="0085667B" w:rsidP="0085667B">
      <w:proofErr w:type="gramStart"/>
      <w:r>
        <w:t>+      55 500,-</w:t>
      </w:r>
      <w:proofErr w:type="gramEnd"/>
      <w:r>
        <w:tab/>
        <w:t>zapojení neinv</w:t>
      </w:r>
      <w:r w:rsidR="001A14DA">
        <w:t xml:space="preserve">estiční </w:t>
      </w:r>
      <w:r>
        <w:t>dotace MHMP z odvodu VHP – kultura</w:t>
      </w:r>
      <w:r>
        <w:tab/>
      </w:r>
      <w:proofErr w:type="spellStart"/>
      <w:r>
        <w:t>OdPa</w:t>
      </w:r>
      <w:proofErr w:type="spellEnd"/>
      <w:r>
        <w:t xml:space="preserve"> 3319 </w:t>
      </w:r>
      <w:proofErr w:type="spellStart"/>
      <w:r>
        <w:t>Pol</w:t>
      </w:r>
      <w:proofErr w:type="spellEnd"/>
      <w:r>
        <w:t xml:space="preserve"> 5169</w:t>
      </w:r>
    </w:p>
    <w:p w:rsidR="0085667B" w:rsidRDefault="0085667B" w:rsidP="0085667B">
      <w:bookmarkStart w:id="2" w:name="OLE_LINK15"/>
      <w:bookmarkStart w:id="3" w:name="OLE_LINK16"/>
      <w:bookmarkStart w:id="4" w:name="OLE_LINK17"/>
      <w:bookmarkStart w:id="5" w:name="OLE_LINK24"/>
      <w:bookmarkStart w:id="6" w:name="OLE_LINK25"/>
      <w:proofErr w:type="gramStart"/>
      <w:r>
        <w:t>+  1 800 000,-</w:t>
      </w:r>
      <w:proofErr w:type="gramEnd"/>
      <w:r>
        <w:tab/>
        <w:t>zapojení investiční dotace MHMP na rekonstrukci hřiště u MŠ</w:t>
      </w:r>
      <w:r>
        <w:tab/>
      </w:r>
      <w:proofErr w:type="spellStart"/>
      <w:r>
        <w:t>OdPa</w:t>
      </w:r>
      <w:proofErr w:type="spellEnd"/>
      <w:r>
        <w:t xml:space="preserve"> 3111 </w:t>
      </w:r>
      <w:proofErr w:type="spellStart"/>
      <w:r>
        <w:t>Pol</w:t>
      </w:r>
      <w:proofErr w:type="spellEnd"/>
      <w:r>
        <w:t xml:space="preserve"> 6121</w:t>
      </w:r>
    </w:p>
    <w:bookmarkEnd w:id="2"/>
    <w:bookmarkEnd w:id="3"/>
    <w:bookmarkEnd w:id="4"/>
    <w:p w:rsidR="0085667B" w:rsidRDefault="0085667B" w:rsidP="0085667B">
      <w:r>
        <w:t>+43 367 8</w:t>
      </w:r>
      <w:r w:rsidR="00BC3319">
        <w:t>00</w:t>
      </w:r>
      <w:r>
        <w:t>,-</w:t>
      </w:r>
      <w:r>
        <w:tab/>
      </w:r>
      <w:bookmarkStart w:id="7" w:name="OLE_LINK26"/>
      <w:bookmarkStart w:id="8" w:name="OLE_LINK27"/>
      <w:bookmarkStart w:id="9" w:name="OLE_LINK28"/>
      <w:bookmarkStart w:id="10" w:name="OLE_LINK18"/>
      <w:bookmarkStart w:id="11" w:name="OLE_LINK19"/>
      <w:r>
        <w:t>zapojení ponechané investiční dotace MHMP na přístavbu ZŠ</w:t>
      </w:r>
      <w:bookmarkEnd w:id="7"/>
      <w:bookmarkEnd w:id="8"/>
      <w:bookmarkEnd w:id="9"/>
      <w:r>
        <w:tab/>
      </w:r>
      <w:proofErr w:type="spellStart"/>
      <w:r>
        <w:t>OdPa</w:t>
      </w:r>
      <w:proofErr w:type="spellEnd"/>
      <w:r>
        <w:t xml:space="preserve"> 3113 </w:t>
      </w:r>
      <w:proofErr w:type="spellStart"/>
      <w:r>
        <w:t>Pol</w:t>
      </w:r>
      <w:proofErr w:type="spellEnd"/>
      <w:r>
        <w:t xml:space="preserve"> 6121</w:t>
      </w:r>
    </w:p>
    <w:p w:rsidR="0085667B" w:rsidRDefault="0085667B" w:rsidP="0085667B">
      <w:bookmarkStart w:id="12" w:name="OLE_LINK12"/>
      <w:bookmarkStart w:id="13" w:name="OLE_LINK13"/>
      <w:bookmarkStart w:id="14" w:name="OLE_LINK14"/>
      <w:bookmarkEnd w:id="5"/>
      <w:bookmarkEnd w:id="6"/>
      <w:bookmarkEnd w:id="10"/>
      <w:bookmarkEnd w:id="11"/>
      <w:proofErr w:type="gramStart"/>
      <w:r w:rsidRPr="00826881">
        <w:t>+  2 500 000,-</w:t>
      </w:r>
      <w:proofErr w:type="gramEnd"/>
      <w:r>
        <w:tab/>
        <w:t>zapojení ponech.</w:t>
      </w:r>
      <w:proofErr w:type="spellStart"/>
      <w:r>
        <w:t>inv.dotace</w:t>
      </w:r>
      <w:proofErr w:type="spellEnd"/>
      <w:r>
        <w:t xml:space="preserve"> MHMP na </w:t>
      </w:r>
      <w:proofErr w:type="spellStart"/>
      <w:r>
        <w:t>rekonstr.sport.hřiště</w:t>
      </w:r>
      <w:proofErr w:type="spellEnd"/>
      <w:r>
        <w:t xml:space="preserve"> u ZŠ</w:t>
      </w:r>
      <w:r>
        <w:tab/>
      </w:r>
      <w:proofErr w:type="spellStart"/>
      <w:r>
        <w:t>OdPa</w:t>
      </w:r>
      <w:proofErr w:type="spellEnd"/>
      <w:r>
        <w:t xml:space="preserve"> 3113 </w:t>
      </w:r>
      <w:proofErr w:type="spellStart"/>
      <w:r>
        <w:t>Pol</w:t>
      </w:r>
      <w:proofErr w:type="spellEnd"/>
      <w:r>
        <w:t xml:space="preserve"> 6121</w:t>
      </w:r>
    </w:p>
    <w:p w:rsidR="0085667B" w:rsidRDefault="0085667B" w:rsidP="0085667B">
      <w:proofErr w:type="gramStart"/>
      <w:r>
        <w:t>+     450 500,-</w:t>
      </w:r>
      <w:proofErr w:type="gramEnd"/>
      <w:r>
        <w:tab/>
        <w:t xml:space="preserve">zapojení </w:t>
      </w:r>
      <w:bookmarkStart w:id="15" w:name="OLE_LINK20"/>
      <w:bookmarkStart w:id="16" w:name="OLE_LINK21"/>
      <w:bookmarkStart w:id="17" w:name="OLE_LINK22"/>
      <w:r>
        <w:t>ponech.</w:t>
      </w:r>
      <w:proofErr w:type="spellStart"/>
      <w:r>
        <w:t>neinv.dotace</w:t>
      </w:r>
      <w:proofErr w:type="spellEnd"/>
      <w:r>
        <w:t xml:space="preserve"> MHMP na přesun herního prvku</w:t>
      </w:r>
      <w:bookmarkEnd w:id="15"/>
      <w:bookmarkEnd w:id="16"/>
      <w:bookmarkEnd w:id="17"/>
      <w:r>
        <w:tab/>
      </w:r>
      <w:proofErr w:type="spellStart"/>
      <w:r>
        <w:t>OdPa</w:t>
      </w:r>
      <w:proofErr w:type="spellEnd"/>
      <w:r>
        <w:t xml:space="preserve"> 3113 </w:t>
      </w:r>
      <w:proofErr w:type="spellStart"/>
      <w:r>
        <w:t>Pol</w:t>
      </w:r>
      <w:proofErr w:type="spellEnd"/>
      <w:r>
        <w:t xml:space="preserve"> 5169</w:t>
      </w:r>
    </w:p>
    <w:p w:rsidR="0085667B" w:rsidRDefault="0085667B" w:rsidP="0085667B">
      <w:proofErr w:type="gramStart"/>
      <w:r w:rsidRPr="006347E8">
        <w:t>+       43 000,-</w:t>
      </w:r>
      <w:proofErr w:type="gramEnd"/>
      <w:r>
        <w:tab/>
        <w:t>zapojení prostředků na pořízení přístřešku na popelnice – zeleň</w:t>
      </w:r>
      <w:r>
        <w:tab/>
      </w:r>
      <w:proofErr w:type="spellStart"/>
      <w:r>
        <w:t>OdPa</w:t>
      </w:r>
      <w:proofErr w:type="spellEnd"/>
      <w:r>
        <w:t xml:space="preserve"> 3745 </w:t>
      </w:r>
      <w:proofErr w:type="spellStart"/>
      <w:r>
        <w:t>Pol</w:t>
      </w:r>
      <w:proofErr w:type="spellEnd"/>
      <w:r>
        <w:t xml:space="preserve"> 6121</w:t>
      </w:r>
    </w:p>
    <w:p w:rsidR="0085667B" w:rsidRPr="004624FC" w:rsidRDefault="0085667B" w:rsidP="0085667B">
      <w:proofErr w:type="gramStart"/>
      <w:r w:rsidRPr="004624FC">
        <w:t>+       37 200,-</w:t>
      </w:r>
      <w:proofErr w:type="gramEnd"/>
      <w:r w:rsidRPr="004624FC">
        <w:tab/>
        <w:t>navýšení prostř</w:t>
      </w:r>
      <w:r>
        <w:t xml:space="preserve">edků </w:t>
      </w:r>
      <w:r w:rsidRPr="004624FC">
        <w:t>na DDHM – přívěs AGADOS</w:t>
      </w:r>
      <w:r w:rsidRPr="004624FC">
        <w:tab/>
      </w:r>
      <w:r w:rsidRPr="004624FC">
        <w:tab/>
      </w:r>
      <w:r w:rsidRPr="004624FC">
        <w:tab/>
      </w:r>
      <w:proofErr w:type="spellStart"/>
      <w:r w:rsidRPr="004624FC">
        <w:t>OdPa</w:t>
      </w:r>
      <w:proofErr w:type="spellEnd"/>
      <w:r w:rsidRPr="004624FC">
        <w:t xml:space="preserve"> 2212 </w:t>
      </w:r>
      <w:proofErr w:type="spellStart"/>
      <w:r w:rsidRPr="004624FC">
        <w:t>Pol</w:t>
      </w:r>
      <w:proofErr w:type="spellEnd"/>
      <w:r w:rsidRPr="004624FC">
        <w:t xml:space="preserve"> 5137</w:t>
      </w:r>
    </w:p>
    <w:p w:rsidR="0085667B" w:rsidRDefault="0085667B" w:rsidP="0085667B">
      <w:proofErr w:type="gramStart"/>
      <w:r>
        <w:t>-        80 200,-</w:t>
      </w:r>
      <w:proofErr w:type="gramEnd"/>
      <w:r>
        <w:tab/>
        <w:t>snížení prostředků z rezervy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OdPa</w:t>
      </w:r>
      <w:proofErr w:type="spellEnd"/>
      <w:r>
        <w:t xml:space="preserve"> 6171 </w:t>
      </w:r>
      <w:proofErr w:type="spellStart"/>
      <w:r>
        <w:t>Pol</w:t>
      </w:r>
      <w:proofErr w:type="spellEnd"/>
      <w:r>
        <w:t xml:space="preserve"> 5901</w:t>
      </w:r>
    </w:p>
    <w:p w:rsidR="0085667B" w:rsidRDefault="0085667B" w:rsidP="0085667B">
      <w:pPr>
        <w:rPr>
          <w:b/>
        </w:rPr>
      </w:pPr>
      <w:r>
        <w:rPr>
          <w:b/>
        </w:rPr>
        <w:t xml:space="preserve">Celkem: </w:t>
      </w:r>
      <w:r w:rsidR="00BC3319">
        <w:rPr>
          <w:b/>
        </w:rPr>
        <w:t xml:space="preserve"> </w:t>
      </w:r>
      <w:r>
        <w:rPr>
          <w:b/>
        </w:rPr>
        <w:t xml:space="preserve">48 229 </w:t>
      </w:r>
      <w:r w:rsidR="00BC3319">
        <w:rPr>
          <w:b/>
        </w:rPr>
        <w:t>300</w:t>
      </w:r>
      <w:r>
        <w:rPr>
          <w:b/>
        </w:rPr>
        <w:t>,-</w:t>
      </w:r>
      <w:r w:rsidR="00BC3319">
        <w:rPr>
          <w:b/>
        </w:rPr>
        <w:t xml:space="preserve"> Kč</w:t>
      </w:r>
    </w:p>
    <w:bookmarkEnd w:id="12"/>
    <w:bookmarkEnd w:id="13"/>
    <w:bookmarkEnd w:id="14"/>
    <w:p w:rsidR="0085667B" w:rsidRDefault="0085667B" w:rsidP="0085667B">
      <w:pPr>
        <w:jc w:val="both"/>
        <w:rPr>
          <w:b/>
        </w:rPr>
      </w:pPr>
    </w:p>
    <w:p w:rsidR="0085667B" w:rsidRDefault="0085667B" w:rsidP="0085667B">
      <w:pPr>
        <w:rPr>
          <w:b/>
        </w:rPr>
      </w:pPr>
      <w:r>
        <w:rPr>
          <w:b/>
        </w:rPr>
        <w:t>V části financování (položka 8115)</w:t>
      </w:r>
    </w:p>
    <w:p w:rsidR="0085667B" w:rsidRDefault="0085667B" w:rsidP="0085667B">
      <w:r>
        <w:t>+43 367 8</w:t>
      </w:r>
      <w:r w:rsidR="00BC3319">
        <w:t>00</w:t>
      </w:r>
      <w:r>
        <w:t xml:space="preserve">,- </w:t>
      </w:r>
      <w:r>
        <w:tab/>
        <w:t>zapojení ponechané investiční dotace MHMP na přístavbu ZŠ</w:t>
      </w:r>
    </w:p>
    <w:p w:rsidR="0085667B" w:rsidRPr="008776D9" w:rsidRDefault="0085667B" w:rsidP="0085667B">
      <w:proofErr w:type="gramStart"/>
      <w:r w:rsidRPr="008776D9">
        <w:t>+</w:t>
      </w:r>
      <w:r>
        <w:t xml:space="preserve">  2</w:t>
      </w:r>
      <w:r w:rsidRPr="008776D9">
        <w:t> 5</w:t>
      </w:r>
      <w:r>
        <w:t>0</w:t>
      </w:r>
      <w:r w:rsidRPr="008776D9">
        <w:t>0 000,-</w:t>
      </w:r>
      <w:proofErr w:type="gramEnd"/>
      <w:r>
        <w:tab/>
        <w:t>zapojení ponechané investiční dotace MHMP – rekonstrukce sportovního hřiště u ZŠ</w:t>
      </w:r>
      <w:r>
        <w:tab/>
      </w:r>
    </w:p>
    <w:p w:rsidR="0085667B" w:rsidRDefault="0085667B" w:rsidP="0085667B">
      <w:pPr>
        <w:jc w:val="both"/>
      </w:pPr>
      <w:proofErr w:type="gramStart"/>
      <w:r>
        <w:t>+     450 500,-</w:t>
      </w:r>
      <w:proofErr w:type="gramEnd"/>
      <w:r>
        <w:tab/>
        <w:t>zapojení</w:t>
      </w:r>
      <w:r w:rsidRPr="00826881">
        <w:t xml:space="preserve"> </w:t>
      </w:r>
      <w:r>
        <w:t>ponechané neinvestiční dotace MHMP na přesun herního prvku</w:t>
      </w:r>
    </w:p>
    <w:p w:rsidR="0085667B" w:rsidRPr="004C6E3C" w:rsidRDefault="0085667B" w:rsidP="0085667B">
      <w:pPr>
        <w:jc w:val="both"/>
        <w:rPr>
          <w:b/>
        </w:rPr>
      </w:pPr>
      <w:r w:rsidRPr="004C6E3C">
        <w:rPr>
          <w:b/>
        </w:rPr>
        <w:t>Celkem:</w:t>
      </w:r>
      <w:r>
        <w:rPr>
          <w:b/>
        </w:rPr>
        <w:t xml:space="preserve"> </w:t>
      </w:r>
      <w:r w:rsidR="00BC3319">
        <w:rPr>
          <w:b/>
        </w:rPr>
        <w:t xml:space="preserve"> </w:t>
      </w:r>
      <w:r>
        <w:rPr>
          <w:b/>
        </w:rPr>
        <w:t xml:space="preserve">46 318 </w:t>
      </w:r>
      <w:r w:rsidR="00BC3319">
        <w:rPr>
          <w:b/>
        </w:rPr>
        <w:t>300</w:t>
      </w:r>
      <w:r>
        <w:rPr>
          <w:b/>
        </w:rPr>
        <w:t>,-</w:t>
      </w:r>
      <w:r w:rsidR="00BC3319">
        <w:rPr>
          <w:b/>
        </w:rPr>
        <w:t xml:space="preserve"> Kč</w:t>
      </w:r>
    </w:p>
    <w:p w:rsidR="002E0912" w:rsidRDefault="002E0912" w:rsidP="002E0912"/>
    <w:p w:rsidR="002E0912" w:rsidRDefault="002E0912" w:rsidP="002E0912"/>
    <w:p w:rsidR="002E0912" w:rsidRDefault="002E0912" w:rsidP="002E0912"/>
    <w:bookmarkEnd w:id="0"/>
    <w:bookmarkEnd w:id="1"/>
    <w:p w:rsidR="008D46CB" w:rsidRDefault="008D46C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F16000" w:rsidRDefault="00F16000" w:rsidP="008D46CB">
      <w:pPr>
        <w:rPr>
          <w:b/>
        </w:rPr>
      </w:pPr>
    </w:p>
    <w:p w:rsidR="008D46CB" w:rsidRPr="00D40A7C" w:rsidRDefault="008D46CB" w:rsidP="008D46CB">
      <w:pPr>
        <w:rPr>
          <w:b/>
        </w:rPr>
      </w:pPr>
    </w:p>
    <w:p w:rsidR="008D46CB" w:rsidRDefault="008D46CB" w:rsidP="008D46CB"/>
    <w:p w:rsidR="005224B6" w:rsidRDefault="005224B6"/>
    <w:p w:rsidR="00441C00" w:rsidRDefault="00441C00"/>
    <w:p w:rsidR="00441C00" w:rsidRDefault="00441C00"/>
    <w:p w:rsidR="00441C00" w:rsidRDefault="00441C00"/>
    <w:sectPr w:rsidR="00441C00" w:rsidSect="008D46C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6CB"/>
    <w:rsid w:val="0000305D"/>
    <w:rsid w:val="00033CE0"/>
    <w:rsid w:val="000523ED"/>
    <w:rsid w:val="000B181C"/>
    <w:rsid w:val="000E27A3"/>
    <w:rsid w:val="000F46A1"/>
    <w:rsid w:val="00135087"/>
    <w:rsid w:val="0014450E"/>
    <w:rsid w:val="0015676A"/>
    <w:rsid w:val="001A14DA"/>
    <w:rsid w:val="001B5CAD"/>
    <w:rsid w:val="001D63B4"/>
    <w:rsid w:val="001E2835"/>
    <w:rsid w:val="00220872"/>
    <w:rsid w:val="00234CDF"/>
    <w:rsid w:val="002841A8"/>
    <w:rsid w:val="002E0912"/>
    <w:rsid w:val="002F28A9"/>
    <w:rsid w:val="0031521A"/>
    <w:rsid w:val="0033198E"/>
    <w:rsid w:val="003C5B40"/>
    <w:rsid w:val="003D357F"/>
    <w:rsid w:val="00441C00"/>
    <w:rsid w:val="004A51CB"/>
    <w:rsid w:val="004D60BA"/>
    <w:rsid w:val="00506BD7"/>
    <w:rsid w:val="005148BB"/>
    <w:rsid w:val="005224B6"/>
    <w:rsid w:val="00532363"/>
    <w:rsid w:val="0053782D"/>
    <w:rsid w:val="00543B59"/>
    <w:rsid w:val="005858FA"/>
    <w:rsid w:val="00587890"/>
    <w:rsid w:val="0059352B"/>
    <w:rsid w:val="0063349B"/>
    <w:rsid w:val="00694560"/>
    <w:rsid w:val="006949F3"/>
    <w:rsid w:val="006C187B"/>
    <w:rsid w:val="006E7FA5"/>
    <w:rsid w:val="00700EF0"/>
    <w:rsid w:val="0073624B"/>
    <w:rsid w:val="00752FF6"/>
    <w:rsid w:val="007B344D"/>
    <w:rsid w:val="007D1D2A"/>
    <w:rsid w:val="00834B4B"/>
    <w:rsid w:val="00837666"/>
    <w:rsid w:val="00844205"/>
    <w:rsid w:val="00850CE6"/>
    <w:rsid w:val="0085667B"/>
    <w:rsid w:val="00863690"/>
    <w:rsid w:val="008A1822"/>
    <w:rsid w:val="008D46CB"/>
    <w:rsid w:val="008F11B8"/>
    <w:rsid w:val="00961524"/>
    <w:rsid w:val="009D1C2B"/>
    <w:rsid w:val="009D2115"/>
    <w:rsid w:val="009F7EC9"/>
    <w:rsid w:val="00A44AB8"/>
    <w:rsid w:val="00A86C8C"/>
    <w:rsid w:val="00A9764E"/>
    <w:rsid w:val="00AB598B"/>
    <w:rsid w:val="00AD7447"/>
    <w:rsid w:val="00B35ADA"/>
    <w:rsid w:val="00B63223"/>
    <w:rsid w:val="00BA59BE"/>
    <w:rsid w:val="00BB6016"/>
    <w:rsid w:val="00BC3319"/>
    <w:rsid w:val="00CD163C"/>
    <w:rsid w:val="00D03147"/>
    <w:rsid w:val="00D21E77"/>
    <w:rsid w:val="00EA6EB4"/>
    <w:rsid w:val="00EA7D99"/>
    <w:rsid w:val="00EC7A24"/>
    <w:rsid w:val="00F05961"/>
    <w:rsid w:val="00F12346"/>
    <w:rsid w:val="00F16000"/>
    <w:rsid w:val="00F70011"/>
    <w:rsid w:val="00FA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16000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16000"/>
    <w:rPr>
      <w:rFonts w:ascii="Times New Roman" w:eastAsia="Arial Unicode MS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Velká Chuchle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Vilém Schulz</cp:lastModifiedBy>
  <cp:revision>7</cp:revision>
  <cp:lastPrinted>2018-04-27T05:54:00Z</cp:lastPrinted>
  <dcterms:created xsi:type="dcterms:W3CDTF">2018-04-17T09:28:00Z</dcterms:created>
  <dcterms:modified xsi:type="dcterms:W3CDTF">2018-04-27T05:55:00Z</dcterms:modified>
</cp:coreProperties>
</file>